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B3FA" w14:textId="77777777" w:rsidR="008254B0" w:rsidRPr="009D257A" w:rsidRDefault="008254B0" w:rsidP="008254B0">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9264" behindDoc="0" locked="0" layoutInCell="1" allowOverlap="1" wp14:anchorId="0D7EA955" wp14:editId="1DF33F2A">
            <wp:simplePos x="0" y="0"/>
            <wp:positionH relativeFrom="margin">
              <wp:align>center</wp:align>
            </wp:positionH>
            <wp:positionV relativeFrom="paragraph">
              <wp:posOffset>0</wp:posOffset>
            </wp:positionV>
            <wp:extent cx="2114550" cy="609600"/>
            <wp:effectExtent l="0" t="0" r="0" b="0"/>
            <wp:wrapTopAndBottom/>
            <wp:docPr id="1" name="Picture 1"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etters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639B1" w14:textId="77777777" w:rsidR="008254B0" w:rsidRPr="009D257A" w:rsidRDefault="008254B0" w:rsidP="008254B0">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622FF3CC" w14:textId="16980DD6" w:rsidR="008254B0" w:rsidRDefault="008254B0" w:rsidP="008254B0">
      <w:pPr>
        <w:spacing w:line="276" w:lineRule="auto"/>
        <w:jc w:val="center"/>
        <w:rPr>
          <w:rFonts w:ascii="Times New Roman" w:hAnsi="Times New Roman" w:cs="Times New Roman"/>
          <w:sz w:val="24"/>
          <w:szCs w:val="24"/>
        </w:rPr>
      </w:pPr>
      <w:r w:rsidRPr="13A407E9">
        <w:rPr>
          <w:rFonts w:ascii="Times New Roman" w:hAnsi="Times New Roman" w:cs="Times New Roman"/>
          <w:sz w:val="24"/>
          <w:szCs w:val="24"/>
        </w:rPr>
        <w:t xml:space="preserve">2023-2024 ASUU Assembly, Cycle </w:t>
      </w:r>
      <w:r w:rsidR="08944051" w:rsidRPr="13A407E9">
        <w:rPr>
          <w:rFonts w:ascii="Times New Roman" w:hAnsi="Times New Roman" w:cs="Times New Roman"/>
          <w:sz w:val="24"/>
          <w:szCs w:val="24"/>
        </w:rPr>
        <w:t>3</w:t>
      </w:r>
    </w:p>
    <w:p w14:paraId="64A8B14C" w14:textId="77777777" w:rsidR="008254B0" w:rsidRPr="009D257A" w:rsidRDefault="008254B0" w:rsidP="008254B0">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 xml:space="preserve">General </w:t>
      </w:r>
      <w:r>
        <w:rPr>
          <w:rFonts w:ascii="Times New Roman" w:hAnsi="Times New Roman" w:cs="Times New Roman"/>
          <w:sz w:val="24"/>
          <w:szCs w:val="24"/>
        </w:rPr>
        <w:t>Assembly</w:t>
      </w:r>
      <w:r w:rsidRPr="009D257A">
        <w:rPr>
          <w:rFonts w:ascii="Times New Roman" w:hAnsi="Times New Roman" w:cs="Times New Roman"/>
          <w:sz w:val="24"/>
          <w:szCs w:val="24"/>
        </w:rPr>
        <w:t xml:space="preserve"> Meeting Agenda</w:t>
      </w:r>
    </w:p>
    <w:p w14:paraId="36A6A8CC" w14:textId="603B6942" w:rsidR="008254B0" w:rsidRDefault="008254B0" w:rsidP="13A407E9">
      <w:pPr>
        <w:pBdr>
          <w:bottom w:val="single" w:sz="12" w:space="1" w:color="auto"/>
        </w:pBdr>
        <w:spacing w:line="276" w:lineRule="auto"/>
        <w:jc w:val="center"/>
        <w:rPr>
          <w:rFonts w:ascii="Times New Roman" w:hAnsi="Times New Roman" w:cs="Times New Roman"/>
          <w:sz w:val="24"/>
          <w:szCs w:val="24"/>
        </w:rPr>
      </w:pPr>
      <w:r w:rsidRPr="13A407E9">
        <w:rPr>
          <w:rFonts w:ascii="Times New Roman" w:hAnsi="Times New Roman" w:cs="Times New Roman"/>
          <w:sz w:val="24"/>
          <w:szCs w:val="24"/>
        </w:rPr>
        <w:t>1</w:t>
      </w:r>
      <w:r w:rsidR="70A0555A" w:rsidRPr="13A407E9">
        <w:rPr>
          <w:rFonts w:ascii="Times New Roman" w:hAnsi="Times New Roman" w:cs="Times New Roman"/>
          <w:sz w:val="24"/>
          <w:szCs w:val="24"/>
        </w:rPr>
        <w:t>1</w:t>
      </w:r>
      <w:r w:rsidRPr="13A407E9">
        <w:rPr>
          <w:rFonts w:ascii="Times New Roman" w:hAnsi="Times New Roman" w:cs="Times New Roman"/>
          <w:sz w:val="24"/>
          <w:szCs w:val="24"/>
        </w:rPr>
        <w:t>.2</w:t>
      </w:r>
      <w:r w:rsidR="0530D7B8" w:rsidRPr="13A407E9">
        <w:rPr>
          <w:rFonts w:ascii="Times New Roman" w:hAnsi="Times New Roman" w:cs="Times New Roman"/>
          <w:sz w:val="24"/>
          <w:szCs w:val="24"/>
        </w:rPr>
        <w:t>6</w:t>
      </w:r>
      <w:r w:rsidRPr="13A407E9">
        <w:rPr>
          <w:rFonts w:ascii="Times New Roman" w:hAnsi="Times New Roman" w:cs="Times New Roman"/>
          <w:sz w:val="24"/>
          <w:szCs w:val="24"/>
        </w:rPr>
        <w:t>.2024 6PM</w:t>
      </w:r>
    </w:p>
    <w:p w14:paraId="32A65B13" w14:textId="77777777" w:rsidR="008254B0" w:rsidRDefault="008254B0" w:rsidP="008254B0">
      <w:pPr>
        <w:pBdr>
          <w:bottom w:val="single" w:sz="12" w:space="1" w:color="auto"/>
        </w:pBdr>
        <w:spacing w:line="276" w:lineRule="auto"/>
        <w:rPr>
          <w:rFonts w:ascii="Times New Roman" w:hAnsi="Times New Roman" w:cs="Times New Roman"/>
          <w:sz w:val="24"/>
          <w:szCs w:val="24"/>
        </w:rPr>
      </w:pPr>
    </w:p>
    <w:p w14:paraId="3300ADE3" w14:textId="77777777" w:rsidR="008254B0" w:rsidRDefault="008254B0" w:rsidP="008254B0">
      <w:pPr>
        <w:pStyle w:val="NoSpacing"/>
        <w:spacing w:line="276" w:lineRule="auto"/>
        <w:ind w:left="1080"/>
        <w:rPr>
          <w:rFonts w:ascii="Times New Roman" w:hAnsi="Times New Roman" w:cs="Times New Roman"/>
          <w:sz w:val="24"/>
          <w:szCs w:val="24"/>
        </w:rPr>
      </w:pPr>
    </w:p>
    <w:p w14:paraId="3C1BA9F8"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0C545408" w14:textId="77777777" w:rsidR="008254B0" w:rsidRPr="00AF249F" w:rsidRDefault="008254B0" w:rsidP="7CE92110">
      <w:pPr>
        <w:pStyle w:val="NoSpacing"/>
        <w:numPr>
          <w:ilvl w:val="1"/>
          <w:numId w:val="2"/>
        </w:numPr>
        <w:spacing w:line="276" w:lineRule="auto"/>
        <w:rPr>
          <w:rFonts w:ascii="Times New Roman" w:hAnsi="Times New Roman" w:cs="Times New Roman"/>
          <w:i/>
          <w:iCs/>
          <w:sz w:val="24"/>
          <w:szCs w:val="24"/>
        </w:rPr>
      </w:pPr>
      <w:bookmarkStart w:id="0" w:name="_Int_q71cBK4Z"/>
      <w:r w:rsidRPr="7CE92110">
        <w:rPr>
          <w:rFonts w:ascii="Times New Roman" w:hAnsi="Times New Roman" w:cs="Times New Roman"/>
          <w:i/>
          <w:iCs/>
          <w:sz w:val="24"/>
          <w:szCs w:val="24"/>
        </w:rPr>
        <w:t>Assembly</w:t>
      </w:r>
      <w:bookmarkEnd w:id="0"/>
      <w:r w:rsidRPr="7CE92110">
        <w:rPr>
          <w:rFonts w:ascii="Times New Roman" w:hAnsi="Times New Roman" w:cs="Times New Roman"/>
          <w:i/>
          <w:iCs/>
          <w:sz w:val="24"/>
          <w:szCs w:val="24"/>
        </w:rPr>
        <w:t xml:space="preserve"> Chair will call the meeting to order to convene the General Assembly session.</w:t>
      </w:r>
    </w:p>
    <w:p w14:paraId="1A286E95" w14:textId="77777777" w:rsidR="008254B0" w:rsidRPr="009D257A" w:rsidRDefault="008254B0" w:rsidP="008254B0">
      <w:pPr>
        <w:pStyle w:val="NoSpacing"/>
        <w:spacing w:line="276" w:lineRule="auto"/>
        <w:rPr>
          <w:rFonts w:ascii="Times New Roman" w:hAnsi="Times New Roman" w:cs="Times New Roman"/>
          <w:sz w:val="24"/>
          <w:szCs w:val="24"/>
        </w:rPr>
      </w:pPr>
    </w:p>
    <w:p w14:paraId="1C26FC09"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Roll Call</w:t>
      </w:r>
    </w:p>
    <w:p w14:paraId="1E9F97B3" w14:textId="77777777" w:rsidR="008254B0" w:rsidRDefault="008254B0" w:rsidP="008254B0">
      <w:pPr>
        <w:pStyle w:val="NoSpacing"/>
        <w:numPr>
          <w:ilvl w:val="1"/>
          <w:numId w:val="2"/>
        </w:numPr>
        <w:spacing w:line="276" w:lineRule="auto"/>
        <w:rPr>
          <w:rFonts w:ascii="Times New Roman" w:hAnsi="Times New Roman" w:cs="Times New Roman"/>
          <w:i/>
          <w:iCs/>
          <w:sz w:val="24"/>
          <w:szCs w:val="24"/>
        </w:rPr>
      </w:pPr>
      <w:r w:rsidRPr="00AF249F">
        <w:rPr>
          <w:rFonts w:ascii="Times New Roman" w:hAnsi="Times New Roman" w:cs="Times New Roman"/>
          <w:i/>
          <w:iCs/>
          <w:sz w:val="24"/>
          <w:szCs w:val="24"/>
        </w:rPr>
        <w:t>The Parliamentarian will take and document roll call.</w:t>
      </w:r>
    </w:p>
    <w:p w14:paraId="6B8B6ADE"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Arts &amp; Recreation</w:t>
      </w:r>
    </w:p>
    <w:p w14:paraId="5E8FB35E"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Affinity &amp; Advocacy </w:t>
      </w:r>
    </w:p>
    <w:p w14:paraId="49E10C91"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Graduate &amp; Professional Development</w:t>
      </w:r>
    </w:p>
    <w:p w14:paraId="59ABF456"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Sports</w:t>
      </w:r>
    </w:p>
    <w:p w14:paraId="34C96308" w14:textId="77777777" w:rsidR="008254B0" w:rsidRPr="00706E43"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Rules</w:t>
      </w:r>
    </w:p>
    <w:p w14:paraId="2CE8F0F1" w14:textId="77777777" w:rsidR="008254B0" w:rsidRPr="009D257A" w:rsidRDefault="008254B0" w:rsidP="008254B0">
      <w:pPr>
        <w:pStyle w:val="NoSpacing"/>
        <w:spacing w:line="276" w:lineRule="auto"/>
        <w:rPr>
          <w:rFonts w:ascii="Times New Roman" w:hAnsi="Times New Roman" w:cs="Times New Roman"/>
          <w:sz w:val="24"/>
          <w:szCs w:val="24"/>
        </w:rPr>
      </w:pPr>
    </w:p>
    <w:p w14:paraId="7F700884"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Land Acknowledgement</w:t>
      </w:r>
    </w:p>
    <w:p w14:paraId="1123BF62" w14:textId="77777777" w:rsidR="008254B0" w:rsidRDefault="008254B0" w:rsidP="3841FE8B">
      <w:pPr>
        <w:pStyle w:val="NoSpacing"/>
        <w:ind w:left="1440"/>
        <w:rPr>
          <w:rFonts w:ascii="Times New Roman" w:hAnsi="Times New Roman" w:cs="Times New Roman"/>
          <w:sz w:val="24"/>
          <w:szCs w:val="24"/>
        </w:rPr>
      </w:pPr>
      <w:r>
        <w:rPr>
          <w:rFonts w:ascii="Times New Roman" w:hAnsi="Times New Roman" w:cs="Times New Roman"/>
          <w:sz w:val="24"/>
          <w:szCs w:val="24"/>
          <w:shd w:val="clear" w:color="auto" w:fill="FFFFFF"/>
        </w:rPr>
        <w:t>“</w:t>
      </w:r>
      <w:r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 – Secretary Bond</w:t>
      </w:r>
    </w:p>
    <w:p w14:paraId="368C3123" w14:textId="13755267" w:rsidR="3841FE8B" w:rsidRDefault="3841FE8B" w:rsidP="3841FE8B">
      <w:pPr>
        <w:pStyle w:val="NoSpacing"/>
        <w:ind w:left="1440"/>
        <w:rPr>
          <w:rFonts w:ascii="Times New Roman" w:hAnsi="Times New Roman" w:cs="Times New Roman"/>
          <w:sz w:val="24"/>
          <w:szCs w:val="24"/>
        </w:rPr>
      </w:pPr>
    </w:p>
    <w:p w14:paraId="1041E371" w14:textId="77777777" w:rsidR="008254B0" w:rsidRPr="009D257A" w:rsidRDefault="008254B0" w:rsidP="008254B0">
      <w:pPr>
        <w:pStyle w:val="NoSpacing"/>
        <w:rPr>
          <w:rFonts w:ascii="Times New Roman" w:hAnsi="Times New Roman" w:cs="Times New Roman"/>
          <w:sz w:val="24"/>
          <w:szCs w:val="24"/>
          <w:shd w:val="clear" w:color="auto" w:fill="FFFFFF"/>
        </w:rPr>
      </w:pPr>
    </w:p>
    <w:p w14:paraId="4ABF0D03" w14:textId="096D5588" w:rsidR="008254B0" w:rsidRPr="00923FE3" w:rsidRDefault="008254B0" w:rsidP="13A407E9">
      <w:pPr>
        <w:pStyle w:val="NoSpacing"/>
        <w:numPr>
          <w:ilvl w:val="0"/>
          <w:numId w:val="2"/>
        </w:numPr>
        <w:pBdr>
          <w:top w:val="nil"/>
          <w:left w:val="nil"/>
          <w:bottom w:val="nil"/>
          <w:right w:val="nil"/>
          <w:between w:val="nil"/>
        </w:pBdr>
        <w:spacing w:line="276" w:lineRule="auto"/>
        <w:rPr>
          <w:rFonts w:ascii="Times New Roman" w:hAnsi="Times New Roman" w:cs="Times New Roman"/>
          <w:b/>
          <w:bCs/>
          <w:sz w:val="24"/>
          <w:szCs w:val="24"/>
        </w:rPr>
      </w:pPr>
      <w:r w:rsidRPr="13A407E9">
        <w:rPr>
          <w:rFonts w:ascii="Times New Roman" w:hAnsi="Times New Roman" w:cs="Times New Roman"/>
          <w:b/>
          <w:bCs/>
          <w:sz w:val="24"/>
          <w:szCs w:val="24"/>
        </w:rPr>
        <w:t>Approval of Previous Meeting Minutes</w:t>
      </w:r>
    </w:p>
    <w:p w14:paraId="1E631751" w14:textId="77777777" w:rsidR="008254B0" w:rsidRPr="00AF249F" w:rsidRDefault="008254B0" w:rsidP="008254B0">
      <w:pPr>
        <w:pStyle w:val="NoSpacing"/>
        <w:numPr>
          <w:ilvl w:val="1"/>
          <w:numId w:val="2"/>
        </w:numPr>
        <w:spacing w:line="276" w:lineRule="auto"/>
        <w:rPr>
          <w:rFonts w:ascii="Times New Roman" w:hAnsi="Times New Roman" w:cs="Times New Roman"/>
          <w:i/>
          <w:iCs/>
          <w:sz w:val="24"/>
          <w:szCs w:val="24"/>
        </w:rPr>
      </w:pPr>
      <w:r w:rsidRPr="00AF249F">
        <w:rPr>
          <w:rFonts w:ascii="Times New Roman" w:hAnsi="Times New Roman" w:cs="Times New Roman"/>
          <w:i/>
          <w:iCs/>
          <w:sz w:val="24"/>
          <w:szCs w:val="24"/>
        </w:rPr>
        <w:t>Time for the Assembly to formally vote to approve the previous General Assembly’s Meeting Minutes as transcribed by the Assembly Secretary.</w:t>
      </w:r>
    </w:p>
    <w:p w14:paraId="5A822F21" w14:textId="77777777" w:rsidR="008254B0" w:rsidRDefault="008254B0" w:rsidP="008254B0">
      <w:pPr>
        <w:pStyle w:val="NoSpacing"/>
        <w:spacing w:line="276" w:lineRule="auto"/>
        <w:rPr>
          <w:rFonts w:ascii="Times New Roman" w:hAnsi="Times New Roman" w:cs="Times New Roman"/>
          <w:sz w:val="24"/>
          <w:szCs w:val="24"/>
        </w:rPr>
      </w:pPr>
    </w:p>
    <w:p w14:paraId="4F56E160"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49D3DCA2" w14:textId="13C9FF4C" w:rsidR="008254B0" w:rsidRPr="009D257A" w:rsidRDefault="008254B0" w:rsidP="4DBA4315">
      <w:pPr>
        <w:pStyle w:val="NoSpacing"/>
        <w:numPr>
          <w:ilvl w:val="1"/>
          <w:numId w:val="2"/>
        </w:numPr>
        <w:spacing w:line="276" w:lineRule="auto"/>
        <w:rPr>
          <w:rFonts w:ascii="Times New Roman" w:hAnsi="Times New Roman" w:cs="Times New Roman"/>
          <w:i/>
          <w:iCs/>
          <w:sz w:val="24"/>
          <w:szCs w:val="24"/>
        </w:rPr>
      </w:pPr>
      <w:r w:rsidRPr="4DBA4315">
        <w:rPr>
          <w:rFonts w:ascii="Times New Roman" w:hAnsi="Times New Roman" w:cs="Times New Roman"/>
          <w:i/>
          <w:iCs/>
          <w:sz w:val="24"/>
          <w:szCs w:val="24"/>
        </w:rPr>
        <w:t>Opportunity for members of the public (i.e. any non-Assembly community members) to spend time talking with and/or presenting to the Assembly.</w:t>
      </w:r>
    </w:p>
    <w:p w14:paraId="5FC42052"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0D409034" w14:textId="5F4EE5C0" w:rsidR="008254B0" w:rsidRPr="009D257A" w:rsidRDefault="008254B0" w:rsidP="4DBA4315">
      <w:pPr>
        <w:pStyle w:val="NoSpacing"/>
        <w:numPr>
          <w:ilvl w:val="1"/>
          <w:numId w:val="2"/>
        </w:numPr>
        <w:spacing w:line="276" w:lineRule="auto"/>
        <w:rPr>
          <w:rFonts w:ascii="Times New Roman" w:hAnsi="Times New Roman" w:cs="Times New Roman"/>
          <w:i/>
          <w:iCs/>
          <w:sz w:val="24"/>
          <w:szCs w:val="24"/>
        </w:rPr>
      </w:pPr>
      <w:r w:rsidRPr="38A1941C">
        <w:rPr>
          <w:rFonts w:ascii="Times New Roman" w:hAnsi="Times New Roman" w:cs="Times New Roman"/>
          <w:i/>
          <w:iCs/>
          <w:sz w:val="24"/>
          <w:szCs w:val="24"/>
        </w:rPr>
        <w:lastRenderedPageBreak/>
        <w:t>Time for any ASUU Assembly Representatives to share out any important announcements with the group.</w:t>
      </w:r>
    </w:p>
    <w:p w14:paraId="766E82EE" w14:textId="3C9BF6F4" w:rsidR="1ACF8646" w:rsidRDefault="1ACF8646" w:rsidP="38A1941C">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Subcommittee Chair Burnett – The representative for the Senator of Fine Arts has resigned, which is really unfortunate; please encourage others to run and, if you are running again, remind yourself of the weight and responsibility of your position.</w:t>
      </w:r>
    </w:p>
    <w:p w14:paraId="00E8D830"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Pr>
          <w:rFonts w:ascii="Times New Roman" w:hAnsi="Times New Roman" w:cs="Times New Roman"/>
          <w:b/>
          <w:sz w:val="24"/>
          <w:szCs w:val="24"/>
        </w:rPr>
        <w:t>Rules</w:t>
      </w:r>
      <w:r w:rsidRPr="00923FE3">
        <w:rPr>
          <w:rFonts w:ascii="Times New Roman" w:hAnsi="Times New Roman" w:cs="Times New Roman"/>
          <w:b/>
          <w:sz w:val="24"/>
          <w:szCs w:val="24"/>
        </w:rPr>
        <w:t xml:space="preserve"> Committee Reports</w:t>
      </w:r>
    </w:p>
    <w:p w14:paraId="7FBA63DE" w14:textId="77777777" w:rsidR="008254B0" w:rsidRDefault="008254B0" w:rsidP="008254B0">
      <w:pPr>
        <w:pStyle w:val="NoSpacing"/>
        <w:numPr>
          <w:ilvl w:val="1"/>
          <w:numId w:val="2"/>
        </w:numPr>
        <w:spacing w:line="276" w:lineRule="auto"/>
        <w:rPr>
          <w:rFonts w:ascii="Times New Roman" w:hAnsi="Times New Roman" w:cs="Times New Roman"/>
          <w:i/>
          <w:iCs/>
          <w:sz w:val="24"/>
          <w:szCs w:val="24"/>
        </w:rPr>
      </w:pPr>
      <w:r w:rsidRPr="00AF249F">
        <w:rPr>
          <w:rFonts w:ascii="Times New Roman" w:hAnsi="Times New Roman" w:cs="Times New Roman"/>
          <w:i/>
          <w:iCs/>
          <w:sz w:val="24"/>
          <w:szCs w:val="24"/>
        </w:rPr>
        <w:t>Members of the Assembly Rules Committee will have time to share out updates from their areas (i.e. what they and their teams are working on.)</w:t>
      </w:r>
    </w:p>
    <w:p w14:paraId="2C9646AC"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Arts &amp; Recreation Subcommittee Chair Burnett</w:t>
      </w:r>
    </w:p>
    <w:p w14:paraId="61998455" w14:textId="7A960DDA" w:rsidR="62C261B8" w:rsidRDefault="62C261B8"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big updates</w:t>
      </w:r>
    </w:p>
    <w:p w14:paraId="1C21F8BF"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Affinity &amp; Advocacy Subcommittee Chair Benda</w:t>
      </w:r>
    </w:p>
    <w:p w14:paraId="5E507D12" w14:textId="179DDB50"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Graduate &amp; Professional Development Subcommittee Chair Fairbourne</w:t>
      </w:r>
    </w:p>
    <w:p w14:paraId="3D4A9638" w14:textId="147C03F1" w:rsidR="0C490C75" w:rsidRDefault="0C490C75"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Personal legislation going through next cycle for sustainability</w:t>
      </w:r>
    </w:p>
    <w:p w14:paraId="50DAF288"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Sports Subcommittee Chair Dutton</w:t>
      </w:r>
    </w:p>
    <w:p w14:paraId="4415F3EF" w14:textId="1B0C57D9" w:rsidR="4F144DCD" w:rsidRDefault="4F144DCD"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big updates</w:t>
      </w:r>
    </w:p>
    <w:p w14:paraId="7A9720D2"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Secretary Bond</w:t>
      </w:r>
    </w:p>
    <w:p w14:paraId="78A75B92" w14:textId="0FDD9A33" w:rsidR="54EE8DAF" w:rsidRDefault="54EE8DAF"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Suggestion Boxes are proving to be overwhelming, but hopefully they will be used soon and there will be a big surge in marketing</w:t>
      </w:r>
    </w:p>
    <w:p w14:paraId="12D31B31"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Treasurer Singh</w:t>
      </w:r>
    </w:p>
    <w:p w14:paraId="50B4A3A7" w14:textId="2147EB90" w:rsidR="3ADA4274" w:rsidRDefault="3ADA4274"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numbers</w:t>
      </w:r>
    </w:p>
    <w:p w14:paraId="47C6E6DD"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Parliamentarian Parker</w:t>
      </w:r>
    </w:p>
    <w:p w14:paraId="7E9D86D2" w14:textId="06455FD6" w:rsidR="6115F73A" w:rsidRDefault="6115F73A"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updates</w:t>
      </w:r>
    </w:p>
    <w:p w14:paraId="349391BD"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Vice Chair Dong</w:t>
      </w:r>
    </w:p>
    <w:p w14:paraId="1BB1178A" w14:textId="1C1C24BE" w:rsidR="437C2B4B" w:rsidRDefault="437C2B4B"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HRE legislation – trying to get in contact with facilities</w:t>
      </w:r>
    </w:p>
    <w:p w14:paraId="75659052" w14:textId="3FE2EF36" w:rsidR="437C2B4B" w:rsidRDefault="437C2B4B"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Working on new funding resources with Anna</w:t>
      </w:r>
    </w:p>
    <w:p w14:paraId="135E890E" w14:textId="1107EE72" w:rsidR="437C2B4B" w:rsidRDefault="437C2B4B"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CCW mental health focus group</w:t>
      </w:r>
    </w:p>
    <w:p w14:paraId="1C4AD741" w14:textId="77777777" w:rsidR="008254B0" w:rsidRPr="00706E43"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Chair Locke</w:t>
      </w:r>
    </w:p>
    <w:p w14:paraId="1F89DDF2" w14:textId="2ED317F5" w:rsidR="493E7F6B" w:rsidRDefault="493E7F6B"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Working on new resources with Chrissi, preparing for next semester</w:t>
      </w:r>
    </w:p>
    <w:p w14:paraId="7E30990C" w14:textId="77777777" w:rsidR="008254B0" w:rsidRPr="009D257A" w:rsidRDefault="008254B0" w:rsidP="008254B0">
      <w:pPr>
        <w:pStyle w:val="NoSpacing"/>
        <w:spacing w:line="276" w:lineRule="auto"/>
        <w:rPr>
          <w:rFonts w:ascii="Times New Roman" w:hAnsi="Times New Roman" w:cs="Times New Roman"/>
          <w:sz w:val="24"/>
          <w:szCs w:val="24"/>
        </w:rPr>
      </w:pPr>
    </w:p>
    <w:p w14:paraId="296C69A8"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Ex-Officio Reports</w:t>
      </w:r>
    </w:p>
    <w:p w14:paraId="3F1E1518" w14:textId="77777777" w:rsidR="008254B0" w:rsidRPr="00706E43" w:rsidRDefault="008254B0" w:rsidP="008254B0">
      <w:pPr>
        <w:pStyle w:val="NoSpacing"/>
        <w:numPr>
          <w:ilvl w:val="1"/>
          <w:numId w:val="2"/>
        </w:numPr>
        <w:spacing w:line="276" w:lineRule="auto"/>
        <w:rPr>
          <w:rFonts w:ascii="Times New Roman" w:hAnsi="Times New Roman" w:cs="Times New Roman"/>
          <w:sz w:val="24"/>
          <w:szCs w:val="24"/>
        </w:rPr>
      </w:pPr>
      <w:r w:rsidRPr="00706E43">
        <w:rPr>
          <w:rFonts w:ascii="Times New Roman" w:hAnsi="Times New Roman" w:cs="Times New Roman"/>
          <w:i/>
          <w:iCs/>
          <w:sz w:val="24"/>
          <w:szCs w:val="24"/>
        </w:rPr>
        <w:t>Ex-Officio members of the Assembly will have time to share out updates from their areas (i.e. what they and their teams are working on.)</w:t>
      </w:r>
    </w:p>
    <w:p w14:paraId="001C0301"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Culture &amp; Belonging Director Nadar</w:t>
      </w:r>
    </w:p>
    <w:p w14:paraId="4DABE334"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Finance Director White</w:t>
      </w:r>
    </w:p>
    <w:p w14:paraId="7A0C4541" w14:textId="2783A1DD" w:rsidR="0371A5C5" w:rsidRDefault="0371A5C5"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Preparing for next semester, final rolling applications for Fall Travel</w:t>
      </w:r>
    </w:p>
    <w:p w14:paraId="56381151"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Academic Affairs Director Israelson</w:t>
      </w:r>
    </w:p>
    <w:p w14:paraId="3FFD26F8"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Attorney General Boyden</w:t>
      </w:r>
    </w:p>
    <w:p w14:paraId="409398D2" w14:textId="6ED35255" w:rsidR="5EECC67C" w:rsidRDefault="5EECC67C"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updates</w:t>
      </w:r>
    </w:p>
    <w:p w14:paraId="6DCCCA10" w14:textId="77777777" w:rsidR="008254B0" w:rsidRDefault="008254B0" w:rsidP="008254B0">
      <w:pPr>
        <w:pStyle w:val="NoSpacing"/>
        <w:numPr>
          <w:ilvl w:val="1"/>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Vice President for Student Relations Moon</w:t>
      </w:r>
    </w:p>
    <w:p w14:paraId="64F884C4" w14:textId="4BB40B4C" w:rsidR="14104C8C" w:rsidRDefault="14104C8C" w:rsidP="38A1941C">
      <w:pPr>
        <w:pStyle w:val="NoSpacing"/>
        <w:numPr>
          <w:ilvl w:val="2"/>
          <w:numId w:val="2"/>
        </w:numPr>
        <w:spacing w:line="276" w:lineRule="auto"/>
        <w:rPr>
          <w:rFonts w:ascii="Times New Roman" w:hAnsi="Times New Roman" w:cs="Times New Roman"/>
          <w:sz w:val="24"/>
          <w:szCs w:val="24"/>
        </w:rPr>
      </w:pPr>
      <w:r w:rsidRPr="38A1941C">
        <w:rPr>
          <w:rFonts w:ascii="Times New Roman" w:hAnsi="Times New Roman" w:cs="Times New Roman"/>
          <w:sz w:val="24"/>
          <w:szCs w:val="24"/>
        </w:rPr>
        <w:t>No updates</w:t>
      </w:r>
    </w:p>
    <w:p w14:paraId="6470BD13" w14:textId="77777777" w:rsidR="008254B0" w:rsidRPr="00706E43" w:rsidRDefault="008254B0" w:rsidP="008254B0">
      <w:pPr>
        <w:pStyle w:val="NoSpacing"/>
        <w:spacing w:line="276" w:lineRule="auto"/>
        <w:rPr>
          <w:rFonts w:ascii="Times New Roman" w:hAnsi="Times New Roman" w:cs="Times New Roman"/>
          <w:sz w:val="24"/>
          <w:szCs w:val="24"/>
        </w:rPr>
      </w:pPr>
    </w:p>
    <w:p w14:paraId="54126615"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lastRenderedPageBreak/>
        <w:t>Old Business</w:t>
      </w:r>
    </w:p>
    <w:p w14:paraId="60E307D9" w14:textId="77777777" w:rsidR="008254B0" w:rsidRPr="00AF249F" w:rsidRDefault="008254B0" w:rsidP="008254B0">
      <w:pPr>
        <w:pStyle w:val="NoSpacing"/>
        <w:numPr>
          <w:ilvl w:val="1"/>
          <w:numId w:val="2"/>
        </w:numPr>
        <w:spacing w:line="276" w:lineRule="auto"/>
        <w:rPr>
          <w:rFonts w:ascii="Times New Roman" w:hAnsi="Times New Roman" w:cs="Times New Roman"/>
          <w:i/>
          <w:iCs/>
          <w:sz w:val="24"/>
          <w:szCs w:val="24"/>
        </w:rPr>
      </w:pPr>
      <w:r w:rsidRPr="00AF249F">
        <w:rPr>
          <w:rFonts w:ascii="Times New Roman" w:hAnsi="Times New Roman" w:cs="Times New Roman"/>
          <w:i/>
          <w:iCs/>
          <w:sz w:val="24"/>
          <w:szCs w:val="24"/>
        </w:rPr>
        <w:t>Time updates on any legislation that was introduced during previous sessions.</w:t>
      </w:r>
    </w:p>
    <w:p w14:paraId="00B0EFF8" w14:textId="77777777" w:rsidR="008254B0" w:rsidRPr="009D257A" w:rsidRDefault="008254B0" w:rsidP="008254B0">
      <w:pPr>
        <w:pStyle w:val="NoSpacing"/>
        <w:spacing w:line="276" w:lineRule="auto"/>
        <w:rPr>
          <w:rFonts w:ascii="Times New Roman" w:hAnsi="Times New Roman" w:cs="Times New Roman"/>
          <w:sz w:val="24"/>
          <w:szCs w:val="24"/>
        </w:rPr>
      </w:pPr>
    </w:p>
    <w:p w14:paraId="1EF2B24C"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New Business</w:t>
      </w:r>
    </w:p>
    <w:p w14:paraId="5FAEBFBC" w14:textId="77777777" w:rsidR="008254B0" w:rsidRDefault="008254B0" w:rsidP="008254B0">
      <w:pPr>
        <w:pStyle w:val="NoSpacing"/>
        <w:numPr>
          <w:ilvl w:val="1"/>
          <w:numId w:val="2"/>
        </w:numPr>
        <w:spacing w:line="276" w:lineRule="auto"/>
        <w:rPr>
          <w:rFonts w:ascii="Times New Roman" w:hAnsi="Times New Roman" w:cs="Times New Roman"/>
          <w:i/>
          <w:iCs/>
          <w:sz w:val="24"/>
          <w:szCs w:val="24"/>
        </w:rPr>
      </w:pPr>
      <w:r w:rsidRPr="1D87A69F">
        <w:rPr>
          <w:rFonts w:ascii="Times New Roman" w:hAnsi="Times New Roman" w:cs="Times New Roman"/>
          <w:i/>
          <w:iCs/>
          <w:sz w:val="24"/>
          <w:szCs w:val="24"/>
        </w:rPr>
        <w:t>Time to introduce all new legislation to the Assembly floor.</w:t>
      </w:r>
    </w:p>
    <w:p w14:paraId="09D8A7EB" w14:textId="71214168" w:rsidR="008254B0" w:rsidRDefault="008254B0" w:rsidP="008254B0">
      <w:pPr>
        <w:pStyle w:val="NoSpacing"/>
        <w:numPr>
          <w:ilvl w:val="1"/>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Legislation</w:t>
      </w:r>
    </w:p>
    <w:p w14:paraId="7A38A2DD" w14:textId="700D9CC1" w:rsidR="49DF7F5E" w:rsidRDefault="49DF7F5E" w:rsidP="28A9CFB1">
      <w:pPr>
        <w:pStyle w:val="NoSpacing"/>
        <w:numPr>
          <w:ilvl w:val="2"/>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SPRING COMBINED PRESENTATION</w:t>
      </w:r>
    </w:p>
    <w:p w14:paraId="21A6DBBE" w14:textId="37B46C63" w:rsidR="49DF7F5E" w:rsidRDefault="49DF7F5E" w:rsidP="28A9CFB1">
      <w:pPr>
        <w:pStyle w:val="NoSpacing"/>
        <w:numPr>
          <w:ilvl w:val="3"/>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Presentation</w:t>
      </w:r>
    </w:p>
    <w:p w14:paraId="06E54198" w14:textId="49E6A3C2" w:rsidR="49DF7F5E" w:rsidRDefault="49DF7F5E"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Application</w:t>
      </w:r>
    </w:p>
    <w:p w14:paraId="72AEA6B9" w14:textId="30DB7F43" w:rsidR="49DF7F5E" w:rsidRDefault="49DF7F5E"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Goals</w:t>
      </w:r>
    </w:p>
    <w:p w14:paraId="12E614D3" w14:textId="0AA6434D" w:rsidR="49DF7F5E" w:rsidRDefault="49DF7F5E"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Rubric</w:t>
      </w:r>
    </w:p>
    <w:p w14:paraId="31F9FDA2" w14:textId="3A530CB3" w:rsidR="4F4CAB18" w:rsidRDefault="4F4CAB18" w:rsidP="4DBA4315">
      <w:pPr>
        <w:pStyle w:val="NoSpacing"/>
        <w:numPr>
          <w:ilvl w:val="2"/>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 xml:space="preserve">AB204 - </w:t>
      </w:r>
      <w:r w:rsidR="2FABA9CF" w:rsidRPr="28A9CFB1">
        <w:rPr>
          <w:rFonts w:ascii="Times New Roman" w:hAnsi="Times New Roman" w:cs="Times New Roman"/>
          <w:sz w:val="24"/>
          <w:szCs w:val="24"/>
        </w:rPr>
        <w:t>A Bill to Propose Funding Goals for the Spring 2025 Funding System</w:t>
      </w:r>
    </w:p>
    <w:p w14:paraId="32DE26DF" w14:textId="3EDC4532" w:rsidR="447C8D54" w:rsidRDefault="447C8D54" w:rsidP="28A9CFB1">
      <w:pPr>
        <w:pStyle w:val="NoSpacing"/>
        <w:numPr>
          <w:ilvl w:val="3"/>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Questions</w:t>
      </w:r>
    </w:p>
    <w:p w14:paraId="77B05463" w14:textId="3ABB7E7C" w:rsidR="447C8D54" w:rsidRDefault="447C8D54"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Sadie Werner: How will you differentiate when a club feels that their club is impactful but they don’t get impact on the rubric? What if they don’t agree?</w:t>
      </w:r>
    </w:p>
    <w:p w14:paraId="135B3D37" w14:textId="0FADEDF0" w:rsidR="447C8D54" w:rsidRDefault="447C8D54" w:rsidP="28A9CFB1">
      <w:pPr>
        <w:pStyle w:val="NoSpacing"/>
        <w:numPr>
          <w:ilvl w:val="5"/>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Locke: Our goal was to make it as broad as possible; all organizations are really valuable and no one is in an organization that they don’t care about; goals is to emphasize things that are meaningful to students on campus; of course there might be orgs that don’t fit exactly, but that is just unfortunately the reality, there will be some discrepancy; we hope this eliminates it as much as possible and be as transparent as possible; if they want to see their rubric, they’re welcome to reach out</w:t>
      </w:r>
    </w:p>
    <w:p w14:paraId="3D39B822" w14:textId="4F85124D" w:rsidR="33D1E2D3" w:rsidRDefault="33D1E2D3"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Bastian (proxy for Smaellie): What if you have a bunch of organizations that score a similar amount of points or the exact same points</w:t>
      </w:r>
    </w:p>
    <w:p w14:paraId="1B1DB82A" w14:textId="11D7756E" w:rsidR="33D1E2D3" w:rsidRDefault="33D1E2D3" w:rsidP="28A9CFB1">
      <w:pPr>
        <w:pStyle w:val="NoSpacing"/>
        <w:numPr>
          <w:ilvl w:val="5"/>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Locke: Made the point totals wider and allow people to choose a range + average across the funding committee; ideally, we wouldn’t have many organizations that are tying, if we do, we’ll probably give out those organizations; if we have a ton that are tying, we would do individual review a</w:t>
      </w:r>
      <w:r w:rsidR="43ED306A" w:rsidRPr="28A9CFB1">
        <w:rPr>
          <w:rFonts w:ascii="Times New Roman" w:hAnsi="Times New Roman" w:cs="Times New Roman"/>
          <w:sz w:val="24"/>
          <w:szCs w:val="24"/>
        </w:rPr>
        <w:t>nd have a GA vote; also adjust base funding to give out more awards if needed</w:t>
      </w:r>
    </w:p>
    <w:p w14:paraId="7769CE10" w14:textId="418402B4" w:rsidR="43ED306A" w:rsidRDefault="43ED306A" w:rsidP="28A9CFB1">
      <w:pPr>
        <w:pStyle w:val="NoSpacing"/>
        <w:numPr>
          <w:ilvl w:val="3"/>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Debate</w:t>
      </w:r>
    </w:p>
    <w:p w14:paraId="0393A0A5" w14:textId="037C1441" w:rsidR="43ED306A" w:rsidRDefault="43ED306A" w:rsidP="28A9CFB1">
      <w:pPr>
        <w:pStyle w:val="NoSpacing"/>
        <w:numPr>
          <w:ilvl w:val="3"/>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Vote</w:t>
      </w:r>
    </w:p>
    <w:p w14:paraId="6D54ADAD" w14:textId="4810F0ED" w:rsidR="274923B0" w:rsidRDefault="274923B0" w:rsidP="28A9CFB1">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 xml:space="preserve">Y: </w:t>
      </w:r>
      <w:r w:rsidR="6ECB44D8" w:rsidRPr="5BDCA200">
        <w:rPr>
          <w:rFonts w:ascii="Times New Roman" w:hAnsi="Times New Roman" w:cs="Times New Roman"/>
          <w:sz w:val="24"/>
          <w:szCs w:val="24"/>
        </w:rPr>
        <w:t>2</w:t>
      </w:r>
      <w:r w:rsidR="75A98EF6" w:rsidRPr="5BDCA200">
        <w:rPr>
          <w:rFonts w:ascii="Times New Roman" w:hAnsi="Times New Roman" w:cs="Times New Roman"/>
          <w:sz w:val="24"/>
          <w:szCs w:val="24"/>
        </w:rPr>
        <w:t>4</w:t>
      </w:r>
    </w:p>
    <w:p w14:paraId="59742FDC" w14:textId="0FDE0004" w:rsidR="274923B0" w:rsidRDefault="274923B0" w:rsidP="28A9CFB1">
      <w:pPr>
        <w:pStyle w:val="NoSpacing"/>
        <w:numPr>
          <w:ilvl w:val="4"/>
          <w:numId w:val="2"/>
        </w:numPr>
        <w:spacing w:line="276" w:lineRule="auto"/>
        <w:rPr>
          <w:rFonts w:ascii="Times New Roman" w:hAnsi="Times New Roman" w:cs="Times New Roman"/>
          <w:sz w:val="24"/>
          <w:szCs w:val="24"/>
        </w:rPr>
      </w:pPr>
      <w:r w:rsidRPr="28A9CFB1">
        <w:rPr>
          <w:rFonts w:ascii="Times New Roman" w:hAnsi="Times New Roman" w:cs="Times New Roman"/>
          <w:sz w:val="24"/>
          <w:szCs w:val="24"/>
        </w:rPr>
        <w:t>N: 1</w:t>
      </w:r>
    </w:p>
    <w:p w14:paraId="5C793319" w14:textId="42E0B7C8" w:rsidR="28A9CFB1" w:rsidRDefault="6F788E5F" w:rsidP="28A9CFB1">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 xml:space="preserve">A: </w:t>
      </w:r>
      <w:r w:rsidR="3F6FD5E1" w:rsidRPr="5BDCA200">
        <w:rPr>
          <w:rFonts w:ascii="Times New Roman" w:hAnsi="Times New Roman" w:cs="Times New Roman"/>
          <w:sz w:val="24"/>
          <w:szCs w:val="24"/>
        </w:rPr>
        <w:t>2</w:t>
      </w:r>
    </w:p>
    <w:p w14:paraId="326D200D" w14:textId="2067541B" w:rsidR="28A9CFB1" w:rsidRDefault="28A9CFB1" w:rsidP="28A9CFB1">
      <w:pPr>
        <w:pStyle w:val="NoSpacing"/>
        <w:spacing w:line="276" w:lineRule="auto"/>
        <w:rPr>
          <w:rFonts w:ascii="Times New Roman" w:hAnsi="Times New Roman" w:cs="Times New Roman"/>
          <w:sz w:val="24"/>
          <w:szCs w:val="24"/>
        </w:rPr>
      </w:pPr>
    </w:p>
    <w:p w14:paraId="7FA58CEB" w14:textId="3C8D027E" w:rsidR="7DA867CD" w:rsidRDefault="7DA867CD" w:rsidP="320C9E3D">
      <w:pPr>
        <w:pStyle w:val="NoSpacing"/>
        <w:numPr>
          <w:ilvl w:val="2"/>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 xml:space="preserve">AB 205 - A Bill to Propose an Application for the Spring 2025 Funding System </w:t>
      </w:r>
    </w:p>
    <w:p w14:paraId="62F86978" w14:textId="3BA558EB" w:rsidR="1D502F7E" w:rsidRDefault="1D502F7E" w:rsidP="5BDCA200">
      <w:pPr>
        <w:pStyle w:val="NoSpacing"/>
        <w:numPr>
          <w:ilvl w:val="3"/>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Questions</w:t>
      </w:r>
    </w:p>
    <w:p w14:paraId="11D25620" w14:textId="700CAD73" w:rsidR="1D502F7E" w:rsidRDefault="1D502F7E" w:rsidP="5BDCA200">
      <w:pPr>
        <w:pStyle w:val="NoSpacing"/>
        <w:numPr>
          <w:ilvl w:val="4"/>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lastRenderedPageBreak/>
        <w:t>Maughan: The bill language is for Spring only, do we need a new bill for each semester?</w:t>
      </w:r>
    </w:p>
    <w:p w14:paraId="246C8070" w14:textId="1E48AD25" w:rsidR="1D502F7E" w:rsidRDefault="1D502F7E" w:rsidP="5BDCA200">
      <w:pPr>
        <w:pStyle w:val="NoSpacing"/>
        <w:numPr>
          <w:ilvl w:val="5"/>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Locke: No, we technically don’t need a bill at all; the bills are procedural to allow for review from the GA</w:t>
      </w:r>
    </w:p>
    <w:p w14:paraId="1BF63FC0" w14:textId="7F296EB1" w:rsidR="1D502F7E" w:rsidRDefault="1D502F7E" w:rsidP="5BDCA200">
      <w:pPr>
        <w:pStyle w:val="NoSpacing"/>
        <w:numPr>
          <w:ilvl w:val="3"/>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Debate</w:t>
      </w:r>
    </w:p>
    <w:p w14:paraId="25B5971E" w14:textId="30D48162" w:rsidR="1D502F7E" w:rsidRDefault="1D502F7E" w:rsidP="5BDCA200">
      <w:pPr>
        <w:pStyle w:val="NoSpacing"/>
        <w:numPr>
          <w:ilvl w:val="3"/>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Vote</w:t>
      </w:r>
    </w:p>
    <w:p w14:paraId="478E870E" w14:textId="0D770ECE" w:rsidR="1D502F7E" w:rsidRDefault="1D502F7E" w:rsidP="5BDCA200">
      <w:pPr>
        <w:pStyle w:val="NoSpacing"/>
        <w:numPr>
          <w:ilvl w:val="4"/>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Y: 2</w:t>
      </w:r>
      <w:r w:rsidR="6131B7F5" w:rsidRPr="5BDCA200">
        <w:rPr>
          <w:rFonts w:ascii="Times New Roman" w:eastAsia="Times New Roman" w:hAnsi="Times New Roman" w:cs="Times New Roman"/>
          <w:color w:val="000000" w:themeColor="text1"/>
          <w:sz w:val="24"/>
          <w:szCs w:val="24"/>
        </w:rPr>
        <w:t>4</w:t>
      </w:r>
    </w:p>
    <w:p w14:paraId="45A58F17" w14:textId="1040CE03" w:rsidR="1D502F7E" w:rsidRDefault="1D502F7E" w:rsidP="5BDCA200">
      <w:pPr>
        <w:pStyle w:val="NoSpacing"/>
        <w:numPr>
          <w:ilvl w:val="4"/>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N: 1</w:t>
      </w:r>
    </w:p>
    <w:p w14:paraId="17E10277" w14:textId="1F41A8F5" w:rsidR="1D502F7E" w:rsidRDefault="1D502F7E" w:rsidP="5BDCA200">
      <w:pPr>
        <w:pStyle w:val="NoSpacing"/>
        <w:numPr>
          <w:ilvl w:val="4"/>
          <w:numId w:val="2"/>
        </w:numPr>
        <w:spacing w:line="276" w:lineRule="auto"/>
        <w:rPr>
          <w:rFonts w:ascii="Times New Roman" w:eastAsia="Times New Roman" w:hAnsi="Times New Roman" w:cs="Times New Roman"/>
          <w:color w:val="000000" w:themeColor="text1"/>
          <w:sz w:val="24"/>
          <w:szCs w:val="24"/>
        </w:rPr>
      </w:pPr>
      <w:r w:rsidRPr="5BDCA200">
        <w:rPr>
          <w:rFonts w:ascii="Times New Roman" w:eastAsia="Times New Roman" w:hAnsi="Times New Roman" w:cs="Times New Roman"/>
          <w:color w:val="000000" w:themeColor="text1"/>
          <w:sz w:val="24"/>
          <w:szCs w:val="24"/>
        </w:rPr>
        <w:t xml:space="preserve">A: </w:t>
      </w:r>
      <w:r w:rsidR="4B34A9E4" w:rsidRPr="5BDCA200">
        <w:rPr>
          <w:rFonts w:ascii="Times New Roman" w:eastAsia="Times New Roman" w:hAnsi="Times New Roman" w:cs="Times New Roman"/>
          <w:color w:val="000000" w:themeColor="text1"/>
          <w:sz w:val="24"/>
          <w:szCs w:val="24"/>
        </w:rPr>
        <w:t>2</w:t>
      </w:r>
    </w:p>
    <w:p w14:paraId="6F92051F" w14:textId="12AF15C9" w:rsidR="4F4CAB18" w:rsidRDefault="4F4CAB18" w:rsidP="28A9CFB1">
      <w:pPr>
        <w:pStyle w:val="NoSpacing"/>
        <w:numPr>
          <w:ilvl w:val="2"/>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AB20</w:t>
      </w:r>
      <w:r w:rsidR="4EDFE3F4" w:rsidRPr="5BDCA200">
        <w:rPr>
          <w:rFonts w:ascii="Times New Roman" w:hAnsi="Times New Roman" w:cs="Times New Roman"/>
          <w:sz w:val="24"/>
          <w:szCs w:val="24"/>
        </w:rPr>
        <w:t>6</w:t>
      </w:r>
      <w:r w:rsidRPr="5BDCA200">
        <w:rPr>
          <w:rFonts w:ascii="Times New Roman" w:hAnsi="Times New Roman" w:cs="Times New Roman"/>
          <w:sz w:val="24"/>
          <w:szCs w:val="24"/>
        </w:rPr>
        <w:t xml:space="preserve"> - </w:t>
      </w:r>
      <w:r w:rsidR="7F43C5F5" w:rsidRPr="5BDCA200">
        <w:rPr>
          <w:rFonts w:ascii="Times New Roman" w:hAnsi="Times New Roman" w:cs="Times New Roman"/>
          <w:sz w:val="24"/>
          <w:szCs w:val="24"/>
        </w:rPr>
        <w:t>A Bill to Propose an Impact Funding Rubric for the Spring 2025 Funding System</w:t>
      </w:r>
    </w:p>
    <w:p w14:paraId="05479746" w14:textId="6CF8E252" w:rsidR="617D04AD" w:rsidRDefault="617D04AD"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Questions</w:t>
      </w:r>
    </w:p>
    <w:p w14:paraId="54924ADE" w14:textId="4A64BA98" w:rsidR="617D04AD" w:rsidRDefault="617D04AD"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Debate</w:t>
      </w:r>
    </w:p>
    <w:p w14:paraId="7C4BBF7B" w14:textId="06D13B39" w:rsidR="617D04AD" w:rsidRDefault="617D04AD"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Vote</w:t>
      </w:r>
    </w:p>
    <w:p w14:paraId="70687140" w14:textId="2B511FC9" w:rsidR="732F6AE5" w:rsidRDefault="732F6AE5"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Y: 2</w:t>
      </w:r>
      <w:r w:rsidR="2B036450" w:rsidRPr="5BDCA200">
        <w:rPr>
          <w:rFonts w:ascii="Times New Roman" w:hAnsi="Times New Roman" w:cs="Times New Roman"/>
          <w:sz w:val="24"/>
          <w:szCs w:val="24"/>
        </w:rPr>
        <w:t>4</w:t>
      </w:r>
    </w:p>
    <w:p w14:paraId="137E7995" w14:textId="44D46050" w:rsidR="732F6AE5" w:rsidRDefault="732F6AE5"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N: 1</w:t>
      </w:r>
    </w:p>
    <w:p w14:paraId="1E25B342" w14:textId="42BA420E" w:rsidR="732F6AE5" w:rsidRDefault="732F6AE5"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 xml:space="preserve">A: </w:t>
      </w:r>
      <w:r w:rsidR="10AD59C7" w:rsidRPr="5BDCA200">
        <w:rPr>
          <w:rFonts w:ascii="Times New Roman" w:hAnsi="Times New Roman" w:cs="Times New Roman"/>
          <w:sz w:val="24"/>
          <w:szCs w:val="24"/>
        </w:rPr>
        <w:t>2</w:t>
      </w:r>
    </w:p>
    <w:p w14:paraId="5C4066BE" w14:textId="3AFD6D6E" w:rsidR="0302B795" w:rsidRDefault="0302B795" w:rsidP="1D87A69F">
      <w:pPr>
        <w:pStyle w:val="NoSpacing"/>
        <w:numPr>
          <w:ilvl w:val="2"/>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JR02 - Rep. Bond, Sen. VanDerHeyden, Resolution in Support of Active Transportation</w:t>
      </w:r>
    </w:p>
    <w:p w14:paraId="7B15D53C" w14:textId="1BD82367" w:rsidR="2668E837" w:rsidRDefault="2668E837"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Presentation</w:t>
      </w:r>
    </w:p>
    <w:p w14:paraId="63A86DC0" w14:textId="6EF3DD04" w:rsidR="6FD640AE" w:rsidRDefault="6FD640AE"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Questions</w:t>
      </w:r>
    </w:p>
    <w:p w14:paraId="79B4A3A6" w14:textId="618BA739" w:rsidR="6FD640AE" w:rsidRDefault="6FD640AE"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Locke: Who in the administration have you worked with on this?</w:t>
      </w:r>
    </w:p>
    <w:p w14:paraId="10AC5614" w14:textId="09665509" w:rsidR="6FD640AE" w:rsidRDefault="6FD640AE" w:rsidP="5BDCA200">
      <w:pPr>
        <w:pStyle w:val="NoSpacing"/>
        <w:numPr>
          <w:ilvl w:val="5"/>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Bond: Sustainability and Commuter Services</w:t>
      </w:r>
    </w:p>
    <w:p w14:paraId="53B19616" w14:textId="73F1602F" w:rsidR="6FD640AE" w:rsidRDefault="6FD640AE" w:rsidP="5BDCA200">
      <w:pPr>
        <w:pStyle w:val="NoSpacing"/>
        <w:numPr>
          <w:ilvl w:val="5"/>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VanDerHeyden: Had a meeting in mid-October – originally tried to pass through Senate in September, got some more insight on the efforts to add transportation infrastracture and how it fits into the plan for the university; got data from the university, met with Solomon Brownba(?) from the</w:t>
      </w:r>
      <w:r w:rsidR="68BF53FA" w:rsidRPr="5BDCA200">
        <w:rPr>
          <w:rFonts w:ascii="Times New Roman" w:hAnsi="Times New Roman" w:cs="Times New Roman"/>
          <w:sz w:val="24"/>
          <w:szCs w:val="24"/>
        </w:rPr>
        <w:t xml:space="preserve"> Commuter Services department; discussed how they collect data every two years and how more funding could help them collect more data</w:t>
      </w:r>
    </w:p>
    <w:p w14:paraId="4215A4E0" w14:textId="39188081" w:rsidR="68BF53FA" w:rsidRDefault="68BF53FA" w:rsidP="5BDCA200">
      <w:pPr>
        <w:pStyle w:val="NoSpacing"/>
        <w:numPr>
          <w:ilvl w:val="5"/>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Bond: Resources 4, 8, 10 all come from these meetings, originating back in May</w:t>
      </w:r>
    </w:p>
    <w:p w14:paraId="637F9451" w14:textId="5E843FE4" w:rsidR="68BF53FA" w:rsidRDefault="68BF53FA"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Locke: Is there a timeline, based on your meetings with them, that these things might be implemented?</w:t>
      </w:r>
    </w:p>
    <w:p w14:paraId="1AE3AB77" w14:textId="29A3B882" w:rsidR="68BF53FA" w:rsidRDefault="68BF53FA" w:rsidP="5BDCA200">
      <w:pPr>
        <w:pStyle w:val="NoSpacing"/>
        <w:numPr>
          <w:ilvl w:val="5"/>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Bond: Citation 7 has a link that shows an example of some of their projects (completed, in-progress, planned); they’re in need of money, hopefully the legislation helps them get the money and helps them fasttrack that progress</w:t>
      </w:r>
    </w:p>
    <w:p w14:paraId="596887C0" w14:textId="5B408ABE" w:rsidR="68BF53FA" w:rsidRDefault="68BF53FA" w:rsidP="5BDCA200">
      <w:pPr>
        <w:pStyle w:val="NoSpacing"/>
        <w:numPr>
          <w:ilvl w:val="5"/>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VanDerHeyden: looking to finalize their additions to the development plan in January 2025</w:t>
      </w:r>
    </w:p>
    <w:p w14:paraId="7A66E5C3" w14:textId="79FCC3F1" w:rsidR="68BF53FA" w:rsidRDefault="68BF53FA"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Debate</w:t>
      </w:r>
    </w:p>
    <w:p w14:paraId="59AE4A86" w14:textId="3BAC1521" w:rsidR="311E02CB" w:rsidRDefault="311E02CB"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Locke: This is an awesome project, great job on this</w:t>
      </w:r>
    </w:p>
    <w:p w14:paraId="17863891" w14:textId="5E878B13" w:rsidR="311E02CB" w:rsidRDefault="311E02CB" w:rsidP="5BDCA200">
      <w:pPr>
        <w:pStyle w:val="NoSpacing"/>
        <w:numPr>
          <w:ilvl w:val="3"/>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lastRenderedPageBreak/>
        <w:t>Vote</w:t>
      </w:r>
    </w:p>
    <w:p w14:paraId="299AC1DD" w14:textId="43D651C7" w:rsidR="311E02CB" w:rsidRDefault="311E02CB"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Y: 26</w:t>
      </w:r>
    </w:p>
    <w:p w14:paraId="03207F33" w14:textId="1CE4E17E" w:rsidR="311E02CB" w:rsidRDefault="311E02CB"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N: 0</w:t>
      </w:r>
    </w:p>
    <w:p w14:paraId="649E06C7" w14:textId="694C208D" w:rsidR="311E02CB" w:rsidRDefault="311E02CB" w:rsidP="5BDCA200">
      <w:pPr>
        <w:pStyle w:val="NoSpacing"/>
        <w:numPr>
          <w:ilvl w:val="4"/>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A: 1</w:t>
      </w:r>
    </w:p>
    <w:p w14:paraId="767404BC" w14:textId="77777777" w:rsidR="008254B0" w:rsidRPr="009D257A" w:rsidRDefault="008254B0" w:rsidP="008254B0">
      <w:pPr>
        <w:pStyle w:val="NoSpacing"/>
        <w:spacing w:line="276" w:lineRule="auto"/>
        <w:rPr>
          <w:rFonts w:ascii="Times New Roman" w:hAnsi="Times New Roman" w:cs="Times New Roman"/>
          <w:sz w:val="24"/>
          <w:szCs w:val="24"/>
        </w:rPr>
      </w:pPr>
    </w:p>
    <w:p w14:paraId="5BE68E84"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Pr>
          <w:rFonts w:ascii="Times New Roman" w:hAnsi="Times New Roman" w:cs="Times New Roman"/>
          <w:b/>
          <w:sz w:val="24"/>
          <w:szCs w:val="24"/>
        </w:rPr>
        <w:t>Representative</w:t>
      </w:r>
      <w:r w:rsidRPr="00923FE3">
        <w:rPr>
          <w:rFonts w:ascii="Times New Roman" w:hAnsi="Times New Roman" w:cs="Times New Roman"/>
          <w:b/>
          <w:sz w:val="24"/>
          <w:szCs w:val="24"/>
        </w:rPr>
        <w:t xml:space="preserve"> Forum</w:t>
      </w:r>
    </w:p>
    <w:p w14:paraId="6FCA317A" w14:textId="5A0EF502" w:rsidR="008254B0" w:rsidRDefault="008254B0" w:rsidP="5BDCA200">
      <w:pPr>
        <w:pStyle w:val="NoSpacing"/>
        <w:numPr>
          <w:ilvl w:val="1"/>
          <w:numId w:val="2"/>
        </w:numPr>
        <w:spacing w:line="276" w:lineRule="auto"/>
        <w:rPr>
          <w:rFonts w:ascii="Times New Roman" w:hAnsi="Times New Roman" w:cs="Times New Roman"/>
          <w:i/>
          <w:iCs/>
          <w:sz w:val="24"/>
          <w:szCs w:val="24"/>
        </w:rPr>
      </w:pPr>
      <w:r w:rsidRPr="5BDCA200">
        <w:rPr>
          <w:rFonts w:ascii="Times New Roman" w:hAnsi="Times New Roman" w:cs="Times New Roman"/>
          <w:i/>
          <w:iCs/>
          <w:sz w:val="24"/>
          <w:szCs w:val="24"/>
        </w:rPr>
        <w:t>Time for Assembly Representatives to share out with the group regarding any initiatives, programs, or projects of interest.  This is a great opportunity to recruit fellow Reps for support.</w:t>
      </w:r>
    </w:p>
    <w:p w14:paraId="75446BC5" w14:textId="02941095" w:rsidR="0A449BAE" w:rsidRDefault="0A449BAE" w:rsidP="5BDCA200">
      <w:pPr>
        <w:pStyle w:val="NoSpacing"/>
        <w:numPr>
          <w:ilvl w:val="2"/>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Locke: Planning on potentially sending out a survey about students who live on campus and have to commute to work/school and have difficulty finding parking; if anyone has interest in being involved, please message me</w:t>
      </w:r>
    </w:p>
    <w:p w14:paraId="5EC26412" w14:textId="5B36187D" w:rsidR="32FB2C7A" w:rsidRDefault="32FB2C7A" w:rsidP="5BDCA200">
      <w:pPr>
        <w:pStyle w:val="NoSpacing"/>
        <w:numPr>
          <w:ilvl w:val="2"/>
          <w:numId w:val="2"/>
        </w:numPr>
        <w:spacing w:line="276" w:lineRule="auto"/>
        <w:rPr>
          <w:rFonts w:ascii="Times New Roman" w:hAnsi="Times New Roman" w:cs="Times New Roman"/>
          <w:sz w:val="24"/>
          <w:szCs w:val="24"/>
        </w:rPr>
      </w:pPr>
      <w:r w:rsidRPr="5BDCA200">
        <w:rPr>
          <w:rFonts w:ascii="Times New Roman" w:hAnsi="Times New Roman" w:cs="Times New Roman"/>
          <w:sz w:val="24"/>
          <w:szCs w:val="24"/>
        </w:rPr>
        <w:t>Locke: I’m super grateful for all of you guys, please work on projects over the semester</w:t>
      </w:r>
    </w:p>
    <w:p w14:paraId="1FE6AB7D" w14:textId="77777777" w:rsidR="008254B0" w:rsidRPr="009D257A" w:rsidRDefault="008254B0" w:rsidP="008254B0">
      <w:pPr>
        <w:pStyle w:val="NoSpacing"/>
        <w:spacing w:line="276" w:lineRule="auto"/>
        <w:rPr>
          <w:rFonts w:ascii="Times New Roman" w:hAnsi="Times New Roman" w:cs="Times New Roman"/>
          <w:sz w:val="24"/>
          <w:szCs w:val="24"/>
        </w:rPr>
      </w:pPr>
    </w:p>
    <w:p w14:paraId="6F4D9753" w14:textId="77777777" w:rsidR="008254B0" w:rsidRPr="00923FE3" w:rsidRDefault="008254B0" w:rsidP="008254B0">
      <w:pPr>
        <w:pStyle w:val="NoSpacing"/>
        <w:numPr>
          <w:ilvl w:val="0"/>
          <w:numId w:val="2"/>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0EB33ED8" w14:textId="77777777" w:rsidR="008254B0" w:rsidRDefault="008254B0" w:rsidP="008254B0"/>
    <w:p w14:paraId="439D2597" w14:textId="77777777" w:rsidR="008254B0" w:rsidRDefault="008254B0"/>
    <w:sectPr w:rsidR="008254B0" w:rsidSect="008254B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12A2" w14:textId="77777777" w:rsidR="008B714E" w:rsidRDefault="008B714E">
      <w:pPr>
        <w:spacing w:after="0" w:line="240" w:lineRule="auto"/>
      </w:pPr>
      <w:r>
        <w:separator/>
      </w:r>
    </w:p>
  </w:endnote>
  <w:endnote w:type="continuationSeparator" w:id="0">
    <w:p w14:paraId="621D6070" w14:textId="77777777" w:rsidR="008B714E" w:rsidRDefault="008B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99E50EF" w14:textId="77777777" w:rsidTr="55D57190">
      <w:trPr>
        <w:trHeight w:val="300"/>
      </w:trPr>
      <w:tc>
        <w:tcPr>
          <w:tcW w:w="3600" w:type="dxa"/>
        </w:tcPr>
        <w:p w14:paraId="702EC4B7" w14:textId="77777777" w:rsidR="00D32A46" w:rsidRDefault="00D32A46" w:rsidP="55D57190">
          <w:pPr>
            <w:pStyle w:val="Header"/>
            <w:ind w:left="-115"/>
          </w:pPr>
        </w:p>
      </w:tc>
      <w:tc>
        <w:tcPr>
          <w:tcW w:w="3600" w:type="dxa"/>
        </w:tcPr>
        <w:p w14:paraId="4D3D8422" w14:textId="77777777" w:rsidR="00D32A46" w:rsidRDefault="00D32A46" w:rsidP="55D57190">
          <w:pPr>
            <w:pStyle w:val="Header"/>
            <w:jc w:val="center"/>
          </w:pPr>
        </w:p>
      </w:tc>
      <w:tc>
        <w:tcPr>
          <w:tcW w:w="3600" w:type="dxa"/>
        </w:tcPr>
        <w:p w14:paraId="4C02FC85" w14:textId="77777777" w:rsidR="00D32A46" w:rsidRDefault="00D32A46" w:rsidP="55D57190">
          <w:pPr>
            <w:pStyle w:val="Header"/>
            <w:ind w:right="-115"/>
            <w:jc w:val="right"/>
          </w:pPr>
        </w:p>
      </w:tc>
    </w:tr>
  </w:tbl>
  <w:p w14:paraId="3993B9C4" w14:textId="77777777" w:rsidR="00D32A46" w:rsidRDefault="00D32A46" w:rsidP="55D5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4D67" w14:textId="77777777" w:rsidR="008B714E" w:rsidRDefault="008B714E">
      <w:pPr>
        <w:spacing w:after="0" w:line="240" w:lineRule="auto"/>
      </w:pPr>
      <w:r>
        <w:separator/>
      </w:r>
    </w:p>
  </w:footnote>
  <w:footnote w:type="continuationSeparator" w:id="0">
    <w:p w14:paraId="0D8B1631" w14:textId="77777777" w:rsidR="008B714E" w:rsidRDefault="008B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84CFA57" w14:textId="77777777" w:rsidTr="55D57190">
      <w:trPr>
        <w:trHeight w:val="300"/>
      </w:trPr>
      <w:tc>
        <w:tcPr>
          <w:tcW w:w="3600" w:type="dxa"/>
        </w:tcPr>
        <w:p w14:paraId="6BC57A83" w14:textId="77777777" w:rsidR="00D32A46" w:rsidRDefault="00D32A46" w:rsidP="55D57190">
          <w:pPr>
            <w:pStyle w:val="Header"/>
            <w:ind w:left="-115"/>
          </w:pPr>
        </w:p>
      </w:tc>
      <w:tc>
        <w:tcPr>
          <w:tcW w:w="3600" w:type="dxa"/>
        </w:tcPr>
        <w:p w14:paraId="11F9F25F" w14:textId="77777777" w:rsidR="00D32A46" w:rsidRDefault="00D32A46" w:rsidP="55D57190">
          <w:pPr>
            <w:pStyle w:val="Header"/>
            <w:jc w:val="center"/>
          </w:pPr>
        </w:p>
      </w:tc>
      <w:tc>
        <w:tcPr>
          <w:tcW w:w="3600" w:type="dxa"/>
        </w:tcPr>
        <w:p w14:paraId="3CD3E6E0" w14:textId="77777777" w:rsidR="00D32A46" w:rsidRDefault="00D32A46" w:rsidP="55D57190">
          <w:pPr>
            <w:pStyle w:val="Header"/>
            <w:ind w:right="-115"/>
            <w:jc w:val="right"/>
          </w:pPr>
        </w:p>
      </w:tc>
    </w:tr>
  </w:tbl>
  <w:p w14:paraId="2C2CA2B7" w14:textId="77777777" w:rsidR="00D32A46" w:rsidRDefault="00D32A46" w:rsidP="55D57190">
    <w:pPr>
      <w:pStyle w:val="Header"/>
    </w:pPr>
  </w:p>
</w:hdr>
</file>

<file path=word/intelligence2.xml><?xml version="1.0" encoding="utf-8"?>
<int2:intelligence xmlns:int2="http://schemas.microsoft.com/office/intelligence/2020/intelligence">
  <int2:observations>
    <int2:bookmark int2:bookmarkName="_Int_q71cBK4Z" int2:invalidationBookmarkName="" int2:hashCode="LRl5ioShQDuDz0" int2:id="xCApxbL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E36DA"/>
    <w:multiLevelType w:val="hybridMultilevel"/>
    <w:tmpl w:val="3D48623E"/>
    <w:lvl w:ilvl="0" w:tplc="413E3744">
      <w:start w:val="4"/>
      <w:numFmt w:val="upperRoman"/>
      <w:lvlText w:val="%1."/>
      <w:lvlJc w:val="left"/>
      <w:pPr>
        <w:ind w:left="1080" w:hanging="720"/>
      </w:pPr>
      <w:rPr>
        <w:rFonts w:ascii="Times New Roman" w:hAnsi="Times New Roman" w:hint="default"/>
      </w:rPr>
    </w:lvl>
    <w:lvl w:ilvl="1" w:tplc="B398422C">
      <w:start w:val="1"/>
      <w:numFmt w:val="lowerLetter"/>
      <w:lvlText w:val="%2."/>
      <w:lvlJc w:val="left"/>
      <w:pPr>
        <w:ind w:left="1440" w:hanging="360"/>
      </w:pPr>
    </w:lvl>
    <w:lvl w:ilvl="2" w:tplc="206C259E">
      <w:start w:val="1"/>
      <w:numFmt w:val="lowerRoman"/>
      <w:lvlText w:val="%3."/>
      <w:lvlJc w:val="right"/>
      <w:pPr>
        <w:ind w:left="2160" w:hanging="180"/>
      </w:pPr>
    </w:lvl>
    <w:lvl w:ilvl="3" w:tplc="628283B6">
      <w:start w:val="1"/>
      <w:numFmt w:val="decimal"/>
      <w:lvlText w:val="%4."/>
      <w:lvlJc w:val="left"/>
      <w:pPr>
        <w:ind w:left="2880" w:hanging="360"/>
      </w:pPr>
    </w:lvl>
    <w:lvl w:ilvl="4" w:tplc="870A33BE">
      <w:start w:val="1"/>
      <w:numFmt w:val="lowerLetter"/>
      <w:lvlText w:val="%5."/>
      <w:lvlJc w:val="left"/>
      <w:pPr>
        <w:ind w:left="3600" w:hanging="360"/>
      </w:pPr>
    </w:lvl>
    <w:lvl w:ilvl="5" w:tplc="71344060">
      <w:start w:val="1"/>
      <w:numFmt w:val="lowerRoman"/>
      <w:lvlText w:val="%6."/>
      <w:lvlJc w:val="right"/>
      <w:pPr>
        <w:ind w:left="4320" w:hanging="180"/>
      </w:pPr>
    </w:lvl>
    <w:lvl w:ilvl="6" w:tplc="1C52DE10">
      <w:start w:val="1"/>
      <w:numFmt w:val="decimal"/>
      <w:lvlText w:val="%7."/>
      <w:lvlJc w:val="left"/>
      <w:pPr>
        <w:ind w:left="5040" w:hanging="360"/>
      </w:pPr>
    </w:lvl>
    <w:lvl w:ilvl="7" w:tplc="B7408BF6">
      <w:start w:val="1"/>
      <w:numFmt w:val="lowerLetter"/>
      <w:lvlText w:val="%8."/>
      <w:lvlJc w:val="left"/>
      <w:pPr>
        <w:ind w:left="5760" w:hanging="360"/>
      </w:pPr>
    </w:lvl>
    <w:lvl w:ilvl="8" w:tplc="F1D6579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B0"/>
    <w:rsid w:val="00334311"/>
    <w:rsid w:val="003E1CF8"/>
    <w:rsid w:val="003F3C7C"/>
    <w:rsid w:val="005D1B6B"/>
    <w:rsid w:val="008254B0"/>
    <w:rsid w:val="008B714E"/>
    <w:rsid w:val="00BB21F9"/>
    <w:rsid w:val="00CB5500"/>
    <w:rsid w:val="00D32A46"/>
    <w:rsid w:val="00D9746F"/>
    <w:rsid w:val="0302B795"/>
    <w:rsid w:val="036CA33A"/>
    <w:rsid w:val="0371A5C5"/>
    <w:rsid w:val="0530D7B8"/>
    <w:rsid w:val="07CCF0AF"/>
    <w:rsid w:val="080C1853"/>
    <w:rsid w:val="0852D339"/>
    <w:rsid w:val="08944051"/>
    <w:rsid w:val="08F8F443"/>
    <w:rsid w:val="0A449BAE"/>
    <w:rsid w:val="0B623ECD"/>
    <w:rsid w:val="0C490C75"/>
    <w:rsid w:val="0CDB36FF"/>
    <w:rsid w:val="0FB54825"/>
    <w:rsid w:val="10AD59C7"/>
    <w:rsid w:val="116BD75E"/>
    <w:rsid w:val="13A407E9"/>
    <w:rsid w:val="14104C8C"/>
    <w:rsid w:val="161F1DBB"/>
    <w:rsid w:val="1ACF8646"/>
    <w:rsid w:val="1D502F7E"/>
    <w:rsid w:val="1D87A69F"/>
    <w:rsid w:val="1EC4C42A"/>
    <w:rsid w:val="2204D565"/>
    <w:rsid w:val="2624D86E"/>
    <w:rsid w:val="2668E837"/>
    <w:rsid w:val="274923B0"/>
    <w:rsid w:val="28A9CFB1"/>
    <w:rsid w:val="2A3280A7"/>
    <w:rsid w:val="2B036450"/>
    <w:rsid w:val="2FABA9CF"/>
    <w:rsid w:val="311E02CB"/>
    <w:rsid w:val="320C9E3D"/>
    <w:rsid w:val="32FB2C7A"/>
    <w:rsid w:val="33B59431"/>
    <w:rsid w:val="33D1E2D3"/>
    <w:rsid w:val="34D07482"/>
    <w:rsid w:val="3841FE8B"/>
    <w:rsid w:val="38A1941C"/>
    <w:rsid w:val="393902B3"/>
    <w:rsid w:val="3ADA4274"/>
    <w:rsid w:val="3BC52DF6"/>
    <w:rsid w:val="3E049F69"/>
    <w:rsid w:val="3F6FD5E1"/>
    <w:rsid w:val="437C2B4B"/>
    <w:rsid w:val="43ED306A"/>
    <w:rsid w:val="447C8D54"/>
    <w:rsid w:val="493E7F6B"/>
    <w:rsid w:val="49DF7F5E"/>
    <w:rsid w:val="4AF00765"/>
    <w:rsid w:val="4B34A9E4"/>
    <w:rsid w:val="4DBA4315"/>
    <w:rsid w:val="4EDFE3F4"/>
    <w:rsid w:val="4F144DCD"/>
    <w:rsid w:val="4F4CAB18"/>
    <w:rsid w:val="4F68504A"/>
    <w:rsid w:val="51C66EFB"/>
    <w:rsid w:val="54EE8DAF"/>
    <w:rsid w:val="558BD63C"/>
    <w:rsid w:val="58244C14"/>
    <w:rsid w:val="59FE78CF"/>
    <w:rsid w:val="5BDCA200"/>
    <w:rsid w:val="5CD42135"/>
    <w:rsid w:val="5D1B3634"/>
    <w:rsid w:val="5EECC67C"/>
    <w:rsid w:val="6115F73A"/>
    <w:rsid w:val="6131B7F5"/>
    <w:rsid w:val="617D04AD"/>
    <w:rsid w:val="62C261B8"/>
    <w:rsid w:val="63102C69"/>
    <w:rsid w:val="6455C7F2"/>
    <w:rsid w:val="6571EE9E"/>
    <w:rsid w:val="68BF53FA"/>
    <w:rsid w:val="6C941741"/>
    <w:rsid w:val="6ECB44D8"/>
    <w:rsid w:val="6EECDFA2"/>
    <w:rsid w:val="6F788E5F"/>
    <w:rsid w:val="6FD640AE"/>
    <w:rsid w:val="70A0555A"/>
    <w:rsid w:val="71FD154D"/>
    <w:rsid w:val="7252A3F7"/>
    <w:rsid w:val="732F6AE5"/>
    <w:rsid w:val="749173DC"/>
    <w:rsid w:val="754580E5"/>
    <w:rsid w:val="75A98EF6"/>
    <w:rsid w:val="77C0807C"/>
    <w:rsid w:val="79B2537E"/>
    <w:rsid w:val="7CE92110"/>
    <w:rsid w:val="7D28C089"/>
    <w:rsid w:val="7DA867CD"/>
    <w:rsid w:val="7F43C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84F"/>
  <w15:chartTrackingRefBased/>
  <w15:docId w15:val="{DA2D841D-3D27-7242-A45D-21A1E4E7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B0"/>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825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4B0"/>
    <w:rPr>
      <w:rFonts w:eastAsiaTheme="majorEastAsia" w:cstheme="majorBidi"/>
      <w:color w:val="272727" w:themeColor="text1" w:themeTint="D8"/>
    </w:rPr>
  </w:style>
  <w:style w:type="paragraph" w:styleId="Title">
    <w:name w:val="Title"/>
    <w:basedOn w:val="Normal"/>
    <w:next w:val="Normal"/>
    <w:link w:val="TitleChar"/>
    <w:uiPriority w:val="10"/>
    <w:qFormat/>
    <w:rsid w:val="00825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4B0"/>
    <w:pPr>
      <w:spacing w:before="160"/>
      <w:jc w:val="center"/>
    </w:pPr>
    <w:rPr>
      <w:i/>
      <w:iCs/>
      <w:color w:val="404040" w:themeColor="text1" w:themeTint="BF"/>
    </w:rPr>
  </w:style>
  <w:style w:type="character" w:customStyle="1" w:styleId="QuoteChar">
    <w:name w:val="Quote Char"/>
    <w:basedOn w:val="DefaultParagraphFont"/>
    <w:link w:val="Quote"/>
    <w:uiPriority w:val="29"/>
    <w:rsid w:val="008254B0"/>
    <w:rPr>
      <w:i/>
      <w:iCs/>
      <w:color w:val="404040" w:themeColor="text1" w:themeTint="BF"/>
    </w:rPr>
  </w:style>
  <w:style w:type="paragraph" w:styleId="ListParagraph">
    <w:name w:val="List Paragraph"/>
    <w:basedOn w:val="Normal"/>
    <w:uiPriority w:val="34"/>
    <w:qFormat/>
    <w:rsid w:val="008254B0"/>
    <w:pPr>
      <w:ind w:left="720"/>
      <w:contextualSpacing/>
    </w:pPr>
  </w:style>
  <w:style w:type="character" w:styleId="IntenseEmphasis">
    <w:name w:val="Intense Emphasis"/>
    <w:basedOn w:val="DefaultParagraphFont"/>
    <w:uiPriority w:val="21"/>
    <w:qFormat/>
    <w:rsid w:val="008254B0"/>
    <w:rPr>
      <w:i/>
      <w:iCs/>
      <w:color w:val="0F4761" w:themeColor="accent1" w:themeShade="BF"/>
    </w:rPr>
  </w:style>
  <w:style w:type="paragraph" w:styleId="IntenseQuote">
    <w:name w:val="Intense Quote"/>
    <w:basedOn w:val="Normal"/>
    <w:next w:val="Normal"/>
    <w:link w:val="IntenseQuoteChar"/>
    <w:uiPriority w:val="30"/>
    <w:qFormat/>
    <w:rsid w:val="00825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4B0"/>
    <w:rPr>
      <w:i/>
      <w:iCs/>
      <w:color w:val="0F4761" w:themeColor="accent1" w:themeShade="BF"/>
    </w:rPr>
  </w:style>
  <w:style w:type="character" w:styleId="IntenseReference">
    <w:name w:val="Intense Reference"/>
    <w:basedOn w:val="DefaultParagraphFont"/>
    <w:uiPriority w:val="32"/>
    <w:qFormat/>
    <w:rsid w:val="008254B0"/>
    <w:rPr>
      <w:b/>
      <w:bCs/>
      <w:smallCaps/>
      <w:color w:val="0F4761" w:themeColor="accent1" w:themeShade="BF"/>
      <w:spacing w:val="5"/>
    </w:rPr>
  </w:style>
  <w:style w:type="paragraph" w:styleId="NoSpacing">
    <w:name w:val="No Spacing"/>
    <w:uiPriority w:val="1"/>
    <w:qFormat/>
    <w:rsid w:val="008254B0"/>
    <w:pPr>
      <w:spacing w:after="0" w:line="240" w:lineRule="auto"/>
    </w:pPr>
    <w:rPr>
      <w:rFonts w:eastAsiaTheme="minorHAnsi"/>
      <w:kern w:val="0"/>
      <w:sz w:val="22"/>
      <w:szCs w:val="22"/>
      <w:lang w:eastAsia="en-US"/>
      <w14:ligatures w14:val="none"/>
    </w:rPr>
  </w:style>
  <w:style w:type="character" w:customStyle="1" w:styleId="HeaderChar">
    <w:name w:val="Header Char"/>
    <w:basedOn w:val="DefaultParagraphFont"/>
    <w:link w:val="Header"/>
    <w:uiPriority w:val="99"/>
    <w:rsid w:val="008254B0"/>
  </w:style>
  <w:style w:type="paragraph" w:styleId="Header">
    <w:name w:val="header"/>
    <w:basedOn w:val="Normal"/>
    <w:link w:val="HeaderChar"/>
    <w:uiPriority w:val="99"/>
    <w:unhideWhenUsed/>
    <w:rsid w:val="008254B0"/>
    <w:pPr>
      <w:tabs>
        <w:tab w:val="center" w:pos="4680"/>
        <w:tab w:val="right" w:pos="9360"/>
      </w:tabs>
      <w:spacing w:after="0" w:line="240" w:lineRule="auto"/>
    </w:pPr>
    <w:rPr>
      <w:rFonts w:eastAsiaTheme="minorEastAsia"/>
      <w:kern w:val="2"/>
      <w:sz w:val="24"/>
      <w:szCs w:val="24"/>
      <w:lang w:eastAsia="zh-CN"/>
      <w14:ligatures w14:val="standardContextual"/>
    </w:rPr>
  </w:style>
  <w:style w:type="character" w:customStyle="1" w:styleId="HeaderChar1">
    <w:name w:val="Header Char1"/>
    <w:basedOn w:val="DefaultParagraphFont"/>
    <w:uiPriority w:val="99"/>
    <w:semiHidden/>
    <w:rsid w:val="008254B0"/>
    <w:rPr>
      <w:rFonts w:eastAsiaTheme="minorHAnsi"/>
      <w:kern w:val="0"/>
      <w:sz w:val="22"/>
      <w:szCs w:val="22"/>
      <w:lang w:eastAsia="en-US"/>
      <w14:ligatures w14:val="none"/>
    </w:rPr>
  </w:style>
  <w:style w:type="character" w:customStyle="1" w:styleId="FooterChar">
    <w:name w:val="Footer Char"/>
    <w:basedOn w:val="DefaultParagraphFont"/>
    <w:link w:val="Footer"/>
    <w:uiPriority w:val="99"/>
    <w:rsid w:val="008254B0"/>
  </w:style>
  <w:style w:type="paragraph" w:styleId="Footer">
    <w:name w:val="footer"/>
    <w:basedOn w:val="Normal"/>
    <w:link w:val="FooterChar"/>
    <w:uiPriority w:val="99"/>
    <w:unhideWhenUsed/>
    <w:rsid w:val="008254B0"/>
    <w:pPr>
      <w:tabs>
        <w:tab w:val="center" w:pos="4680"/>
        <w:tab w:val="right" w:pos="9360"/>
      </w:tabs>
      <w:spacing w:after="0" w:line="240" w:lineRule="auto"/>
    </w:pPr>
    <w:rPr>
      <w:rFonts w:eastAsiaTheme="minorEastAsia"/>
      <w:kern w:val="2"/>
      <w:sz w:val="24"/>
      <w:szCs w:val="24"/>
      <w:lang w:eastAsia="zh-CN"/>
      <w14:ligatures w14:val="standardContextual"/>
    </w:rPr>
  </w:style>
  <w:style w:type="character" w:customStyle="1" w:styleId="FooterChar1">
    <w:name w:val="Footer Char1"/>
    <w:basedOn w:val="DefaultParagraphFont"/>
    <w:uiPriority w:val="99"/>
    <w:semiHidden/>
    <w:rsid w:val="008254B0"/>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6299">
      <w:bodyDiv w:val="1"/>
      <w:marLeft w:val="0"/>
      <w:marRight w:val="0"/>
      <w:marTop w:val="0"/>
      <w:marBottom w:val="0"/>
      <w:divBdr>
        <w:top w:val="none" w:sz="0" w:space="0" w:color="auto"/>
        <w:left w:val="none" w:sz="0" w:space="0" w:color="auto"/>
        <w:bottom w:val="none" w:sz="0" w:space="0" w:color="auto"/>
        <w:right w:val="none" w:sz="0" w:space="0" w:color="auto"/>
      </w:divBdr>
    </w:div>
    <w:div w:id="1596284152">
      <w:bodyDiv w:val="1"/>
      <w:marLeft w:val="0"/>
      <w:marRight w:val="0"/>
      <w:marTop w:val="0"/>
      <w:marBottom w:val="0"/>
      <w:divBdr>
        <w:top w:val="none" w:sz="0" w:space="0" w:color="auto"/>
        <w:left w:val="none" w:sz="0" w:space="0" w:color="auto"/>
        <w:bottom w:val="none" w:sz="0" w:space="0" w:color="auto"/>
        <w:right w:val="none" w:sz="0" w:space="0" w:color="auto"/>
      </w:divBdr>
    </w:div>
    <w:div w:id="1806073015">
      <w:bodyDiv w:val="1"/>
      <w:marLeft w:val="0"/>
      <w:marRight w:val="0"/>
      <w:marTop w:val="0"/>
      <w:marBottom w:val="0"/>
      <w:divBdr>
        <w:top w:val="none" w:sz="0" w:space="0" w:color="auto"/>
        <w:left w:val="none" w:sz="0" w:space="0" w:color="auto"/>
        <w:bottom w:val="none" w:sz="0" w:space="0" w:color="auto"/>
        <w:right w:val="none" w:sz="0" w:space="0" w:color="auto"/>
      </w:divBdr>
    </w:div>
    <w:div w:id="20402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bcede96409594b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5CD7C9232C242B0D0F2D47919F141" ma:contentTypeVersion="11" ma:contentTypeDescription="Create a new document." ma:contentTypeScope="" ma:versionID="e243193bd90d0f883a76bba071ded2dd">
  <xsd:schema xmlns:xsd="http://www.w3.org/2001/XMLSchema" xmlns:xs="http://www.w3.org/2001/XMLSchema" xmlns:p="http://schemas.microsoft.com/office/2006/metadata/properties" xmlns:ns2="c767d210-b35c-4d77-acc9-c082f6b069f6" xmlns:ns3="9438d3ef-da5f-4815-98e1-1c9965e0f0d3" targetNamespace="http://schemas.microsoft.com/office/2006/metadata/properties" ma:root="true" ma:fieldsID="4cb8887ed12b5c7623b5492a066ed4d8" ns2:_="" ns3:_="">
    <xsd:import namespace="c767d210-b35c-4d77-acc9-c082f6b069f6"/>
    <xsd:import namespace="9438d3ef-da5f-4815-98e1-1c9965e0f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7d210-b35c-4d77-acc9-c082f6b06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8d3ef-da5f-4815-98e1-1c9965e0f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0D8AC-D0B6-49B5-9442-CA7F21EBA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7d210-b35c-4d77-acc9-c082f6b069f6"/>
    <ds:schemaRef ds:uri="9438d3ef-da5f-4815-98e1-1c9965e0f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9A24-2E30-4B75-9E8C-31033AD9D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C336A-212B-4ADB-BBFD-D5660A2AF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Xingxing YiLin</dc:creator>
  <cp:keywords/>
  <dc:description/>
  <cp:lastModifiedBy>Katie Howell</cp:lastModifiedBy>
  <cp:revision>2</cp:revision>
  <dcterms:created xsi:type="dcterms:W3CDTF">2024-12-20T16:58:00Z</dcterms:created>
  <dcterms:modified xsi:type="dcterms:W3CDTF">2024-12-20T16:58:00Z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0x010100DAE5CD7C9232C242B0D0F2D47919F141</vt:lpwstr>
  </property>
</Properties>
</file>